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EF" w:rsidRPr="00463005" w:rsidRDefault="00AA6DEF" w:rsidP="0037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A4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4483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EF" w:rsidRPr="00463005" w:rsidRDefault="00AA6DEF" w:rsidP="00AA6DEF">
      <w:pPr>
        <w:spacing w:before="140" w:after="0" w:line="1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>Совет депутатов Саккуловского сельского поселения</w:t>
      </w:r>
    </w:p>
    <w:p w:rsidR="00AA6DEF" w:rsidRPr="00463005" w:rsidRDefault="00AA6DEF" w:rsidP="00AA6DEF">
      <w:pPr>
        <w:keepNext/>
        <w:widowControl w:val="0"/>
        <w:autoSpaceDE w:val="0"/>
        <w:autoSpaceDN w:val="0"/>
        <w:adjustRightInd w:val="0"/>
        <w:spacing w:before="140" w:after="0" w:line="12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>Сосновского района Челябинской области</w:t>
      </w:r>
    </w:p>
    <w:p w:rsidR="00AA6DEF" w:rsidRPr="00463005" w:rsidRDefault="00AA6DEF" w:rsidP="00AA6DEF">
      <w:pPr>
        <w:pBdr>
          <w:bottom w:val="thinThickSmallGap" w:sz="24" w:space="2" w:color="auto"/>
        </w:pBd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пятого</w:t>
      </w:r>
      <w:r w:rsidRPr="00463005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AA6DEF" w:rsidRDefault="00AA6DEF" w:rsidP="00AA6DEF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tabs>
          <w:tab w:val="left" w:pos="3684"/>
        </w:tabs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ab/>
      </w:r>
      <w:r w:rsidRPr="00463005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AA6DEF" w:rsidRPr="00463005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721F41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sz w:val="28"/>
          <w:szCs w:val="28"/>
        </w:rPr>
        <w:t>п. Саккулово</w:t>
      </w:r>
    </w:p>
    <w:p w:rsidR="00E44EE2" w:rsidRDefault="00AA6DEF" w:rsidP="0040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F4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4C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1F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2BD2" w:rsidRPr="00721F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1F41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BD2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4C4">
        <w:rPr>
          <w:rFonts w:ascii="Times New Roman" w:eastAsia="Times New Roman" w:hAnsi="Times New Roman" w:cs="Times New Roman"/>
          <w:sz w:val="28"/>
          <w:szCs w:val="28"/>
        </w:rPr>
        <w:t>119</w:t>
      </w:r>
    </w:p>
    <w:p w:rsidR="00404598" w:rsidRPr="00404598" w:rsidRDefault="00404598" w:rsidP="0040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4C4" w:rsidRDefault="00CB24C4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О внесении дополнений в</w:t>
      </w:r>
      <w:r w:rsidR="00240BC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решени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е</w:t>
      </w:r>
    </w:p>
    <w:p w:rsidR="00CB24C4" w:rsidRDefault="00240BC8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Совета депутатов</w:t>
      </w:r>
      <w:r w:rsidR="00CB24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Саккуловского сельского </w:t>
      </w:r>
    </w:p>
    <w:p w:rsidR="00CB24C4" w:rsidRDefault="00CB24C4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</w:t>
      </w:r>
      <w:r w:rsidR="00240BC8">
        <w:rPr>
          <w:rFonts w:ascii="Times New Roman" w:hAnsi="Times New Roman" w:cs="Times New Roman"/>
          <w:sz w:val="28"/>
          <w:szCs w:val="23"/>
          <w:shd w:val="clear" w:color="auto" w:fill="FFFFFF"/>
        </w:rPr>
        <w:t>оселения</w:t>
      </w:r>
      <w:proofErr w:type="gram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40BC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четвертого созыва </w:t>
      </w:r>
    </w:p>
    <w:p w:rsidR="00240BC8" w:rsidRPr="00240BC8" w:rsidRDefault="00240BC8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25.03.201</w:t>
      </w:r>
      <w:r w:rsidR="00CB24C4">
        <w:rPr>
          <w:rFonts w:ascii="Times New Roman" w:hAnsi="Times New Roman" w:cs="Times New Roman"/>
          <w:sz w:val="28"/>
          <w:szCs w:val="23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№ </w:t>
      </w:r>
      <w:r w:rsidR="00CB24C4">
        <w:rPr>
          <w:rFonts w:ascii="Times New Roman" w:hAnsi="Times New Roman" w:cs="Times New Roman"/>
          <w:sz w:val="28"/>
          <w:szCs w:val="23"/>
          <w:shd w:val="clear" w:color="auto" w:fill="FFFFFF"/>
        </w:rPr>
        <w:t>115</w:t>
      </w: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EE2" w:rsidRDefault="00F17769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24C4">
        <w:rPr>
          <w:rFonts w:ascii="Times New Roman" w:eastAsia="Times New Roman" w:hAnsi="Times New Roman" w:cs="Times New Roman"/>
          <w:sz w:val="28"/>
          <w:szCs w:val="28"/>
        </w:rPr>
        <w:t>В соответствии с п.6 ст.13 Закона ЧО от 29.06.2006 г. № 36-ЗО «О муниципальных выборах в Челябинской области», Уставом Саккуловского сельского поселения, Собрание депутатов Саккуловского сельского поселения пятого созыва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BC8" w:rsidRPr="00F17769" w:rsidRDefault="00240BC8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EE2" w:rsidRDefault="00E44EE2" w:rsidP="00F1776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77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РЕШАЕТ:</w:t>
      </w:r>
    </w:p>
    <w:p w:rsidR="00240BC8" w:rsidRPr="00F17769" w:rsidRDefault="00240BC8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CAD" w:rsidRDefault="00E44EE2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77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24C4">
        <w:rPr>
          <w:rFonts w:ascii="Times New Roman" w:eastAsia="Times New Roman" w:hAnsi="Times New Roman" w:cs="Times New Roman"/>
          <w:sz w:val="28"/>
          <w:szCs w:val="28"/>
        </w:rPr>
        <w:t>Внести в приложение №1 к решению собрания депутатов от 25.03.2015 № 115 «Об утверждении одномандатных избирательных округов» следующие дополнения:</w:t>
      </w:r>
    </w:p>
    <w:p w:rsidR="00CB24C4" w:rsidRDefault="00CB24C4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1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округ № 4 включить следующие улицы: </w:t>
      </w:r>
      <w:r w:rsidR="0035145B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Зеленая (4), ул. Гранитная (1);</w:t>
      </w:r>
    </w:p>
    <w:p w:rsidR="00CB24C4" w:rsidRDefault="00CB24C4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  <w:r w:rsidR="003514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35145B">
        <w:rPr>
          <w:rFonts w:ascii="Times New Roman" w:eastAsia="Times New Roman" w:hAnsi="Times New Roman" w:cs="Times New Roman"/>
          <w:sz w:val="28"/>
          <w:szCs w:val="28"/>
        </w:rPr>
        <w:t xml:space="preserve">5 включить следующие улицы: </w:t>
      </w:r>
      <w:r w:rsidR="00404598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35145B">
        <w:rPr>
          <w:rFonts w:ascii="Times New Roman" w:eastAsia="Times New Roman" w:hAnsi="Times New Roman" w:cs="Times New Roman"/>
          <w:sz w:val="28"/>
          <w:szCs w:val="28"/>
        </w:rPr>
        <w:t>Береговая (1);</w:t>
      </w:r>
    </w:p>
    <w:p w:rsidR="0035145B" w:rsidRDefault="0035145B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округ № 8 включить следующие улицы: ул. Садовая (2);</w:t>
      </w:r>
    </w:p>
    <w:p w:rsidR="0035145B" w:rsidRDefault="0035145B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В округ № 9 включить следующие улицы: ул. Вишневая (3);</w:t>
      </w:r>
    </w:p>
    <w:p w:rsidR="0035145B" w:rsidRDefault="0035145B" w:rsidP="00F77CAD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округ № 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4598">
        <w:rPr>
          <w:rFonts w:ascii="Times New Roman" w:eastAsia="Times New Roman" w:hAnsi="Times New Roman" w:cs="Times New Roman"/>
          <w:sz w:val="28"/>
          <w:szCs w:val="28"/>
        </w:rPr>
        <w:t xml:space="preserve">ключить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улицы: ул. Солнечная (2), ул. Центральная, </w:t>
      </w:r>
      <w:r w:rsidRPr="0037382B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37382B">
        <w:rPr>
          <w:rFonts w:ascii="Times New Roman" w:eastAsia="Times New Roman" w:hAnsi="Times New Roman" w:cs="Times New Roman"/>
          <w:sz w:val="28"/>
          <w:szCs w:val="28"/>
        </w:rPr>
        <w:t xml:space="preserve"> 71(2), д. 73 (1).</w:t>
      </w:r>
    </w:p>
    <w:p w:rsidR="0035145B" w:rsidRPr="0035145B" w:rsidRDefault="00404598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="00863959" w:rsidRPr="00863959">
        <w:rPr>
          <w:rFonts w:ascii="Times New Roman" w:hAnsi="Times New Roman" w:cs="Times New Roman"/>
          <w:bCs/>
          <w:sz w:val="28"/>
          <w:szCs w:val="26"/>
        </w:rPr>
        <w:t>Данное решение направить в территориальную избирательную комиссию Сосновского района Челябинской области и избирательную комис</w:t>
      </w:r>
      <w:r w:rsidR="00863959">
        <w:rPr>
          <w:rFonts w:ascii="Times New Roman" w:hAnsi="Times New Roman" w:cs="Times New Roman"/>
          <w:bCs/>
          <w:sz w:val="28"/>
          <w:szCs w:val="26"/>
        </w:rPr>
        <w:t xml:space="preserve">сию муниципального образования </w:t>
      </w:r>
      <w:proofErr w:type="spellStart"/>
      <w:proofErr w:type="gramStart"/>
      <w:r w:rsidR="00863959">
        <w:rPr>
          <w:rFonts w:ascii="Times New Roman" w:hAnsi="Times New Roman" w:cs="Times New Roman"/>
          <w:bCs/>
          <w:sz w:val="28"/>
          <w:szCs w:val="26"/>
        </w:rPr>
        <w:t>Саккуловское</w:t>
      </w:r>
      <w:proofErr w:type="spellEnd"/>
      <w:r w:rsidR="00863959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63959" w:rsidRPr="00863959">
        <w:rPr>
          <w:rFonts w:ascii="Times New Roman" w:hAnsi="Times New Roman" w:cs="Times New Roman"/>
          <w:bCs/>
          <w:sz w:val="28"/>
          <w:szCs w:val="26"/>
        </w:rPr>
        <w:t xml:space="preserve"> сельское</w:t>
      </w:r>
      <w:proofErr w:type="gramEnd"/>
      <w:r w:rsidR="00863959" w:rsidRPr="00863959">
        <w:rPr>
          <w:rFonts w:ascii="Times New Roman" w:hAnsi="Times New Roman" w:cs="Times New Roman"/>
          <w:bCs/>
          <w:sz w:val="28"/>
          <w:szCs w:val="26"/>
        </w:rPr>
        <w:t xml:space="preserve">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CAD" w:rsidRDefault="00404598" w:rsidP="00F77CAD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F77C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Опубликовать </w:t>
      </w:r>
      <w:r w:rsidR="00F77CAD">
        <w:rPr>
          <w:rFonts w:ascii="Times New Roman" w:hAnsi="Times New Roman" w:cs="Times New Roman"/>
          <w:sz w:val="28"/>
        </w:rPr>
        <w:t>настоящее решение</w:t>
      </w:r>
      <w:r>
        <w:rPr>
          <w:rFonts w:ascii="Times New Roman" w:hAnsi="Times New Roman" w:cs="Times New Roman"/>
          <w:sz w:val="28"/>
        </w:rPr>
        <w:t xml:space="preserve"> в газете «Сосновская нива» и</w:t>
      </w:r>
      <w:r w:rsidR="00F77CAD">
        <w:rPr>
          <w:rFonts w:ascii="Times New Roman" w:hAnsi="Times New Roman" w:cs="Times New Roman"/>
          <w:sz w:val="28"/>
        </w:rPr>
        <w:t xml:space="preserve"> на официальном сайте Администрации Саккуловского сельского поселения </w:t>
      </w:r>
      <w:proofErr w:type="spellStart"/>
      <w:r w:rsidR="00F77CAD">
        <w:rPr>
          <w:rFonts w:ascii="Times New Roman" w:hAnsi="Times New Roman" w:cs="Times New Roman"/>
          <w:sz w:val="28"/>
          <w:lang w:val="en-US"/>
        </w:rPr>
        <w:t>sakkulovskoe</w:t>
      </w:r>
      <w:proofErr w:type="spellEnd"/>
      <w:r w:rsidR="00F77CAD">
        <w:rPr>
          <w:rFonts w:ascii="Times New Roman" w:hAnsi="Times New Roman" w:cs="Times New Roman"/>
          <w:sz w:val="28"/>
        </w:rPr>
        <w:t>.</w:t>
      </w:r>
      <w:proofErr w:type="spellStart"/>
      <w:r w:rsidR="00F77CAD">
        <w:rPr>
          <w:rFonts w:ascii="Times New Roman" w:hAnsi="Times New Roman" w:cs="Times New Roman"/>
          <w:sz w:val="28"/>
          <w:lang w:val="en-US"/>
        </w:rPr>
        <w:t>eps</w:t>
      </w:r>
      <w:proofErr w:type="spellEnd"/>
      <w:r w:rsidR="00F77CAD">
        <w:rPr>
          <w:rFonts w:ascii="Times New Roman" w:hAnsi="Times New Roman" w:cs="Times New Roman"/>
          <w:sz w:val="28"/>
        </w:rPr>
        <w:t>74.</w:t>
      </w:r>
      <w:proofErr w:type="spellStart"/>
      <w:r w:rsidR="00F77CAD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F77CAD" w:rsidRPr="00F77CAD">
        <w:rPr>
          <w:rFonts w:ascii="Times New Roman" w:hAnsi="Times New Roman" w:cs="Times New Roman"/>
          <w:sz w:val="28"/>
        </w:rPr>
        <w:t xml:space="preserve"> </w:t>
      </w:r>
      <w:r w:rsidR="00F77CAD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F77CAD">
        <w:rPr>
          <w:rFonts w:ascii="Times New Roman" w:hAnsi="Times New Roman" w:cs="Times New Roman"/>
          <w:sz w:val="28"/>
        </w:rPr>
        <w:t>сети  «</w:t>
      </w:r>
      <w:proofErr w:type="gramEnd"/>
      <w:r w:rsidR="00F77CAD">
        <w:rPr>
          <w:rFonts w:ascii="Times New Roman" w:hAnsi="Times New Roman" w:cs="Times New Roman"/>
          <w:sz w:val="28"/>
        </w:rPr>
        <w:t>Интернет».</w:t>
      </w:r>
      <w:r w:rsidR="00240BC8">
        <w:rPr>
          <w:rFonts w:ascii="Times New Roman" w:hAnsi="Times New Roman" w:cs="Times New Roman"/>
          <w:sz w:val="28"/>
        </w:rPr>
        <w:t xml:space="preserve"> </w:t>
      </w:r>
    </w:p>
    <w:p w:rsidR="00404598" w:rsidRPr="00F77CAD" w:rsidRDefault="00404598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4. Настоящее решение вступает в силу с момента официального опубликования.</w:t>
      </w: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0BC8" w:rsidRPr="00404598" w:rsidRDefault="00240BC8" w:rsidP="0040459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0461F4" w:rsidRPr="00C64356" w:rsidRDefault="000461F4" w:rsidP="000461F4">
      <w:pPr>
        <w:pStyle w:val="a7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0461F4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  <w:proofErr w:type="gramStart"/>
      <w:r w:rsidRPr="00C64356">
        <w:rPr>
          <w:rFonts w:ascii="Times New Roman" w:hAnsi="Times New Roman"/>
          <w:sz w:val="28"/>
        </w:rPr>
        <w:t>сельского</w:t>
      </w:r>
      <w:proofErr w:type="gramEnd"/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</w:t>
      </w:r>
      <w:proofErr w:type="spellStart"/>
      <w:r w:rsidR="00252BD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0461F4" w:rsidRPr="00C64356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</w:p>
    <w:p w:rsidR="00A027C6" w:rsidRPr="0037382B" w:rsidRDefault="000461F4" w:rsidP="0037382B">
      <w:pPr>
        <w:pStyle w:val="a7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Н.В. </w:t>
      </w:r>
      <w:proofErr w:type="spellStart"/>
      <w:r>
        <w:rPr>
          <w:rFonts w:ascii="Times New Roman" w:hAnsi="Times New Roman"/>
          <w:snapToGrid w:val="0"/>
          <w:sz w:val="28"/>
        </w:rPr>
        <w:t>Заводова</w:t>
      </w:r>
      <w:proofErr w:type="spellEnd"/>
    </w:p>
    <w:sectPr w:rsidR="00A027C6" w:rsidRPr="0037382B" w:rsidSect="0040459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705F"/>
    <w:multiLevelType w:val="multilevel"/>
    <w:tmpl w:val="9DE8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68F7"/>
    <w:multiLevelType w:val="multilevel"/>
    <w:tmpl w:val="396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DEF"/>
    <w:rsid w:val="000461F4"/>
    <w:rsid w:val="00240BC8"/>
    <w:rsid w:val="00252BD2"/>
    <w:rsid w:val="00257E28"/>
    <w:rsid w:val="0031255F"/>
    <w:rsid w:val="0035145B"/>
    <w:rsid w:val="00360EF3"/>
    <w:rsid w:val="0037382B"/>
    <w:rsid w:val="003E63E1"/>
    <w:rsid w:val="00404598"/>
    <w:rsid w:val="00404C97"/>
    <w:rsid w:val="005E61CF"/>
    <w:rsid w:val="00664011"/>
    <w:rsid w:val="006A5705"/>
    <w:rsid w:val="006B5C4A"/>
    <w:rsid w:val="006E2D4C"/>
    <w:rsid w:val="00721F41"/>
    <w:rsid w:val="007A3DA2"/>
    <w:rsid w:val="00863959"/>
    <w:rsid w:val="00A027C6"/>
    <w:rsid w:val="00AA6DEF"/>
    <w:rsid w:val="00AC4855"/>
    <w:rsid w:val="00AE03E3"/>
    <w:rsid w:val="00CB24C4"/>
    <w:rsid w:val="00E220DB"/>
    <w:rsid w:val="00E44EE2"/>
    <w:rsid w:val="00F14F97"/>
    <w:rsid w:val="00F17769"/>
    <w:rsid w:val="00F473E7"/>
    <w:rsid w:val="00F77CAD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2BCC-07DE-4028-BF01-BC728FF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5F"/>
  </w:style>
  <w:style w:type="paragraph" w:styleId="1">
    <w:name w:val="heading 1"/>
    <w:basedOn w:val="a"/>
    <w:link w:val="10"/>
    <w:uiPriority w:val="9"/>
    <w:qFormat/>
    <w:rsid w:val="00F1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14F97"/>
    <w:rPr>
      <w:b/>
      <w:bCs/>
    </w:rPr>
  </w:style>
  <w:style w:type="paragraph" w:styleId="a6">
    <w:name w:val="Normal (Web)"/>
    <w:basedOn w:val="a"/>
    <w:uiPriority w:val="99"/>
    <w:semiHidden/>
    <w:unhideWhenUsed/>
    <w:rsid w:val="00F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7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0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556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5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A341-F8E7-454F-AF87-3A82A186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21</cp:revision>
  <cp:lastPrinted>2020-06-15T04:52:00Z</cp:lastPrinted>
  <dcterms:created xsi:type="dcterms:W3CDTF">2017-10-18T05:42:00Z</dcterms:created>
  <dcterms:modified xsi:type="dcterms:W3CDTF">2020-06-15T04:52:00Z</dcterms:modified>
</cp:coreProperties>
</file>